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84" w:rsidRPr="00E33EA6" w:rsidRDefault="00925684" w:rsidP="00925684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  <w:bookmarkStart w:id="0" w:name="_GoBack"/>
      <w:bookmarkEnd w:id="0"/>
      <w:r w:rsidRPr="00E33EA6">
        <w:rPr>
          <w:rStyle w:val="Pogrubienie"/>
          <w:sz w:val="22"/>
          <w:szCs w:val="18"/>
        </w:rPr>
        <w:t xml:space="preserve">KLAUZULA INFORMACYJNA </w:t>
      </w:r>
      <w:r w:rsidRPr="00E33EA6">
        <w:rPr>
          <w:sz w:val="22"/>
          <w:szCs w:val="18"/>
        </w:rPr>
        <w:t> </w:t>
      </w:r>
    </w:p>
    <w:p w:rsidR="00E33EA6" w:rsidRPr="00E33EA6" w:rsidRDefault="00E33EA6" w:rsidP="00925684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</w:p>
    <w:p w:rsidR="00925684" w:rsidRPr="00E33EA6" w:rsidRDefault="00925684" w:rsidP="0092568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18"/>
        </w:rPr>
      </w:pPr>
      <w:r w:rsidRPr="00E33EA6">
        <w:rPr>
          <w:b/>
          <w:bCs/>
          <w:sz w:val="22"/>
          <w:szCs w:val="18"/>
        </w:rPr>
        <w:t>dotycząca przetwarzania danych osobowych w Wydziale Komunikacji w Starostwie Powiatowym w Garwolinie</w:t>
      </w:r>
      <w:r w:rsidR="00E33EA6" w:rsidRPr="00E33EA6">
        <w:t xml:space="preserve"> </w:t>
      </w:r>
      <w:r w:rsidR="00E33EA6" w:rsidRPr="00E33EA6">
        <w:br/>
      </w:r>
      <w:r w:rsidR="00E33EA6" w:rsidRPr="00E33EA6">
        <w:rPr>
          <w:b/>
          <w:sz w:val="22"/>
        </w:rPr>
        <w:t>w związku z realizacją</w:t>
      </w:r>
      <w:r w:rsidR="00E33EA6" w:rsidRPr="00E33EA6">
        <w:rPr>
          <w:sz w:val="22"/>
        </w:rPr>
        <w:t xml:space="preserve"> </w:t>
      </w:r>
      <w:r w:rsidR="00E33EA6" w:rsidRPr="00E33EA6">
        <w:rPr>
          <w:b/>
          <w:bCs/>
          <w:sz w:val="22"/>
          <w:szCs w:val="18"/>
        </w:rPr>
        <w:t>zadań z zakresu prowadzenia ewidencji kierowców i wydawania uprawnień do kierowania pojazdami</w:t>
      </w:r>
    </w:p>
    <w:p w:rsidR="00925684" w:rsidRPr="00E33EA6" w:rsidRDefault="00925684" w:rsidP="00925684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925684" w:rsidRPr="00E33EA6" w:rsidRDefault="00925684" w:rsidP="00925684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2"/>
        </w:rPr>
      </w:pPr>
      <w:r w:rsidRPr="00E33EA6">
        <w:rPr>
          <w:sz w:val="20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E33EA6" w:rsidRPr="00E33EA6" w:rsidRDefault="00E33EA6" w:rsidP="00925684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2"/>
        </w:rPr>
      </w:pPr>
    </w:p>
    <w:p w:rsidR="00925684" w:rsidRPr="00E33EA6" w:rsidRDefault="00925684" w:rsidP="0092568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Administratorem Państwa danych jest Starosta Powiatu Garwolińskiego z siedzibą w Starostwie Powiatowym </w:t>
      </w:r>
      <w:r w:rsidRPr="00E33EA6">
        <w:rPr>
          <w:sz w:val="22"/>
          <w:szCs w:val="22"/>
        </w:rPr>
        <w:br/>
        <w:t>w Garwolinie, ul. Mazowiecka 26, 08–400 Garwolin, tel./ fax (25) 684 30 10.</w:t>
      </w:r>
    </w:p>
    <w:p w:rsidR="00E33EA6" w:rsidRPr="00E33EA6" w:rsidRDefault="00E33EA6" w:rsidP="00E33EA6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>Administratorem Państwa danych osobowych gromadzonych w Centralnej Ewidencji Pojazdów i Kierowców jest Minister Cyfryzacji. Dane adresowe: ul. Królewska 27, 00-060 Warszawa.</w:t>
      </w:r>
    </w:p>
    <w:p w:rsidR="00925684" w:rsidRPr="00E33EA6" w:rsidRDefault="00925684" w:rsidP="0092568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E33EA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E33EA6">
        <w:rPr>
          <w:sz w:val="22"/>
          <w:szCs w:val="22"/>
        </w:rPr>
        <w:t>, w siedzibie Administratora w pokoju nr 218, listownie: S</w:t>
      </w:r>
      <w:r w:rsidR="00E33EA6" w:rsidRPr="00E33EA6">
        <w:rPr>
          <w:sz w:val="22"/>
          <w:szCs w:val="22"/>
        </w:rPr>
        <w:t xml:space="preserve">tarostwo Powiatowe w Garwolin, </w:t>
      </w:r>
      <w:r w:rsidRPr="00E33EA6">
        <w:rPr>
          <w:sz w:val="22"/>
          <w:szCs w:val="22"/>
        </w:rPr>
        <w:t xml:space="preserve">ul. Mazowiecka 26, </w:t>
      </w:r>
      <w:r w:rsidR="00E33EA6" w:rsidRPr="00E33EA6">
        <w:rPr>
          <w:sz w:val="22"/>
          <w:szCs w:val="22"/>
        </w:rPr>
        <w:br/>
      </w:r>
      <w:r w:rsidRPr="00E33EA6">
        <w:rPr>
          <w:sz w:val="22"/>
          <w:szCs w:val="22"/>
        </w:rPr>
        <w:t>08–400 Garwolin.</w:t>
      </w:r>
    </w:p>
    <w:p w:rsidR="00E33EA6" w:rsidRPr="00E33EA6" w:rsidRDefault="00E33EA6" w:rsidP="00E33EA6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Minister Cyfryzacji wyznaczył inspektora ochrony danych, z którym mogą </w:t>
      </w:r>
      <w:r>
        <w:rPr>
          <w:sz w:val="22"/>
          <w:szCs w:val="22"/>
        </w:rPr>
        <w:t>P</w:t>
      </w:r>
      <w:r w:rsidRPr="00E33EA6">
        <w:rPr>
          <w:sz w:val="22"/>
          <w:szCs w:val="22"/>
        </w:rPr>
        <w:t>aństwo kontaktować się poprzez email: iod@mc.gov.pl, lub pisemnie na adres siedziby administratora.</w:t>
      </w:r>
    </w:p>
    <w:p w:rsidR="00CF410F" w:rsidRPr="00E33EA6" w:rsidRDefault="00925684" w:rsidP="0092568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3EA6">
        <w:rPr>
          <w:sz w:val="22"/>
          <w:szCs w:val="22"/>
        </w:rPr>
        <w:t>Państwa dane osobowe będą przetwarzane w celu: wydania uprawnień do kierowania pojazdami, wydania PKK, wydania/zatrzymania/zwrotu dok. prawa jazdy, wymiany/wtórnik dok. prawa jazdy, wydania międzynarodowego prawa jazdy, cofnięcia/przywrócenia uprawnień, wydania skierowania na badanie lekarskie, psychologiczne, kurs reedukacyjny oraz na kontrolne sprawdzenie kwalifikacji, wpisu kodu 95 oraz innych ograniczeń w dok. prawa jazdy, ewidencjonowania osób bez uprawnień do kierowania pojazdami, udostępniania danych, wydawania zaświadczeń i współdziałania powiatu z innymi jednostkami w kraju i za granicą w oparciu o ustawę z dnia 5 stycznia 2011 r. o kierujących pojazdami, ustawę z dnia 20 czerwca 199 r. – Prawo o ruchu drogowym, ustawę z dnia 6 września 2001 r. o transporcie drogowym, ustawę z dnia 7 września 2009 r. o pomocy osobom uprawnionym do alimentów, w związku z przepisami Kodeksu postępowania administracyjnego, do wypełnienia obowiązków prawnych, ciążących na administratorze (art. 6 ust. 1 lit. c RODO)</w:t>
      </w:r>
      <w:r w:rsidR="00E33EA6">
        <w:rPr>
          <w:sz w:val="22"/>
          <w:szCs w:val="22"/>
        </w:rPr>
        <w:t>, a w pozostałym zakresie na podstawie zgody</w:t>
      </w:r>
      <w:r w:rsidRPr="00E33EA6">
        <w:rPr>
          <w:sz w:val="22"/>
          <w:szCs w:val="22"/>
        </w:rPr>
        <w:t>.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Przysługuje Państwu prawo dostępu do treści swoich danych, sprostowania lub ograniczenia przetwarzania, </w:t>
      </w:r>
      <w:r w:rsidRPr="00E33EA6">
        <w:rPr>
          <w:sz w:val="22"/>
          <w:szCs w:val="22"/>
        </w:rPr>
        <w:br/>
        <w:t>jak również prawo wniesienia skargi do organu nadzorczego – Prezesa Urzędu Ochrony Danych Osobowych na adres Urząd Ochrony Danych Osobowych, ul. Stawki 2, 00-193 Warszawa. W przypadku danych przetwarzanych na podstawie art. 6 ust. 1 lit. a RODO mogą Państwo w każdej chwili wycofać zgodę.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Podanie danych osobowych w zakresie realizacji zadań ustawowych jest obowiązkowe, w pozostałym zakresie dobrowolne. 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>Państwa dane będą przetwarzane przez okres wynikający z przepisów prawa.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Państwa dane osobowe mogą być udostępnione innym uprawnionym organom administracji publicznej </w:t>
      </w:r>
      <w:r w:rsidRPr="00E33EA6">
        <w:rPr>
          <w:sz w:val="22"/>
          <w:szCs w:val="22"/>
        </w:rPr>
        <w:br/>
        <w:t xml:space="preserve">na podstawie przepisów prawa oraz podmiotom, które przetwarzają Państwa dane osobowe w imieniu Administratora na podstawie zawartej umowy powierzenia przetwarzania danych osobowych. </w:t>
      </w:r>
    </w:p>
    <w:p w:rsidR="00E33EA6" w:rsidRPr="00E33EA6" w:rsidRDefault="00E33EA6" w:rsidP="00E33E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EA6">
        <w:rPr>
          <w:rFonts w:ascii="Times New Roman" w:hAnsi="Times New Roman" w:cs="Times New Roman"/>
        </w:rPr>
        <w:t>Państwa dane osobowe nie będą przetwarzane w sposób zautomatyzowany w celu podjęcia jakiejkolwiek decyzji i nie będą profilowane.</w:t>
      </w:r>
    </w:p>
    <w:p w:rsidR="00925684" w:rsidRPr="00E33EA6" w:rsidRDefault="00925684" w:rsidP="00E33EA6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8"/>
        </w:rPr>
      </w:pPr>
    </w:p>
    <w:sectPr w:rsidR="00925684" w:rsidRPr="00E33EA6" w:rsidSect="00E33EA6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76C73"/>
    <w:multiLevelType w:val="hybridMultilevel"/>
    <w:tmpl w:val="5DB8CC6C"/>
    <w:lvl w:ilvl="0" w:tplc="DAA44A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84"/>
    <w:rsid w:val="005871F2"/>
    <w:rsid w:val="00925684"/>
    <w:rsid w:val="00B66C8E"/>
    <w:rsid w:val="00CF410F"/>
    <w:rsid w:val="00E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75FD-C693-4FF6-984B-CF7AA25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1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5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6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5684"/>
    <w:rPr>
      <w:color w:val="0000FF"/>
      <w:u w:val="single"/>
    </w:rPr>
  </w:style>
  <w:style w:type="paragraph" w:styleId="Akapitzlist">
    <w:name w:val="List Paragraph"/>
    <w:basedOn w:val="Normalny"/>
    <w:qFormat/>
    <w:rsid w:val="00E33EA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dc:description/>
  <cp:lastModifiedBy>Justyna Kender-Ochnik</cp:lastModifiedBy>
  <cp:revision>2</cp:revision>
  <dcterms:created xsi:type="dcterms:W3CDTF">2021-02-04T12:51:00Z</dcterms:created>
  <dcterms:modified xsi:type="dcterms:W3CDTF">2021-02-04T12:51:00Z</dcterms:modified>
</cp:coreProperties>
</file>